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A1C" w:rsidRPr="00BE7FE7" w:rsidRDefault="00ED0A1C" w:rsidP="00F776D5">
      <w:pPr>
        <w:spacing w:line="360" w:lineRule="auto"/>
        <w:jc w:val="center"/>
        <w:rPr>
          <w:rFonts w:ascii="Arial" w:hAnsi="Arial" w:cs="Arial"/>
          <w:sz w:val="56"/>
          <w:szCs w:val="56"/>
        </w:rPr>
      </w:pPr>
      <w:r w:rsidRPr="00BE7FE7">
        <w:rPr>
          <w:rFonts w:ascii="Arial" w:hAnsi="Arial" w:cs="Arial"/>
          <w:sz w:val="56"/>
          <w:szCs w:val="56"/>
        </w:rPr>
        <w:t>CEMS Change Timeline</w:t>
      </w:r>
    </w:p>
    <w:tbl>
      <w:tblPr>
        <w:tblStyle w:val="TableGrid"/>
        <w:tblW w:w="0" w:type="auto"/>
        <w:tblBorders>
          <w:left w:val="none" w:sz="0" w:space="0" w:color="auto"/>
          <w:bottom w:val="none" w:sz="0" w:space="0" w:color="auto"/>
          <w:right w:val="none" w:sz="0" w:space="0" w:color="auto"/>
        </w:tblBorders>
        <w:tblLook w:val="04A0"/>
      </w:tblPr>
      <w:tblGrid>
        <w:gridCol w:w="498"/>
        <w:gridCol w:w="5376"/>
        <w:gridCol w:w="3192"/>
      </w:tblGrid>
      <w:tr w:rsidR="00ED0A1C" w:rsidTr="006969AD">
        <w:trPr>
          <w:trHeight w:val="432"/>
        </w:trPr>
        <w:tc>
          <w:tcPr>
            <w:tcW w:w="498" w:type="dxa"/>
          </w:tcPr>
          <w:p w:rsidR="00ED0A1C" w:rsidRDefault="00ED0A1C"/>
        </w:tc>
        <w:tc>
          <w:tcPr>
            <w:tcW w:w="5376" w:type="dxa"/>
            <w:vAlign w:val="center"/>
          </w:tcPr>
          <w:p w:rsidR="00ED0A1C" w:rsidRPr="00ED0A1C" w:rsidRDefault="00ED0A1C" w:rsidP="00ED0A1C">
            <w:pPr>
              <w:jc w:val="center"/>
              <w:rPr>
                <w:rFonts w:cs="Arial"/>
                <w:b/>
              </w:rPr>
            </w:pPr>
            <w:r w:rsidRPr="00ED0A1C">
              <w:rPr>
                <w:rFonts w:cs="Arial"/>
                <w:b/>
              </w:rPr>
              <w:t>Example Tasks</w:t>
            </w:r>
          </w:p>
        </w:tc>
        <w:tc>
          <w:tcPr>
            <w:tcW w:w="3192" w:type="dxa"/>
            <w:vAlign w:val="center"/>
          </w:tcPr>
          <w:p w:rsidR="00ED0A1C" w:rsidRPr="00ED0A1C" w:rsidRDefault="00ED0A1C" w:rsidP="00ED0A1C">
            <w:pPr>
              <w:jc w:val="center"/>
              <w:rPr>
                <w:rFonts w:cs="Arial"/>
                <w:b/>
              </w:rPr>
            </w:pPr>
            <w:r w:rsidRPr="00ED0A1C">
              <w:rPr>
                <w:rFonts w:cs="Arial"/>
                <w:b/>
              </w:rPr>
              <w:t>Business Days to Complete</w:t>
            </w:r>
          </w:p>
        </w:tc>
      </w:tr>
      <w:tr w:rsidR="00ED0A1C" w:rsidTr="006969AD">
        <w:trPr>
          <w:cantSplit/>
          <w:trHeight w:val="1134"/>
        </w:trPr>
        <w:tc>
          <w:tcPr>
            <w:tcW w:w="498" w:type="dxa"/>
            <w:textDirection w:val="btLr"/>
            <w:vAlign w:val="center"/>
          </w:tcPr>
          <w:p w:rsidR="00ED0A1C" w:rsidRPr="00ED0A1C" w:rsidRDefault="00ED0A1C" w:rsidP="00ED0A1C">
            <w:pPr>
              <w:ind w:left="113" w:right="113"/>
              <w:jc w:val="center"/>
              <w:rPr>
                <w:b/>
              </w:rPr>
            </w:pPr>
            <w:r w:rsidRPr="00ED0A1C">
              <w:rPr>
                <w:b/>
              </w:rPr>
              <w:t>Basic</w:t>
            </w:r>
          </w:p>
        </w:tc>
        <w:tc>
          <w:tcPr>
            <w:tcW w:w="5376" w:type="dxa"/>
            <w:vAlign w:val="center"/>
          </w:tcPr>
          <w:p w:rsidR="00F269CD" w:rsidRPr="00F269CD" w:rsidRDefault="00F269CD" w:rsidP="002F4825">
            <w:r>
              <w:t>Add or update tickets or packages, post ticket graphics, set up landing page, add or update discount, add or update committees, add or update uniforms, post uniform images, test or take credit cards live</w:t>
            </w:r>
          </w:p>
        </w:tc>
        <w:tc>
          <w:tcPr>
            <w:tcW w:w="3192" w:type="dxa"/>
          </w:tcPr>
          <w:p w:rsidR="00ED0A1C" w:rsidRPr="005A65C1" w:rsidRDefault="00ED0A1C" w:rsidP="00ED0A1C">
            <w:pPr>
              <w:jc w:val="center"/>
              <w:rPr>
                <w:rFonts w:ascii="Impact" w:hAnsi="Impact"/>
                <w:sz w:val="140"/>
                <w:szCs w:val="140"/>
              </w:rPr>
            </w:pPr>
            <w:r w:rsidRPr="005A65C1">
              <w:rPr>
                <w:rFonts w:ascii="Impact" w:hAnsi="Impact"/>
                <w:sz w:val="140"/>
                <w:szCs w:val="140"/>
              </w:rPr>
              <w:t>1 – 2</w:t>
            </w:r>
          </w:p>
        </w:tc>
      </w:tr>
      <w:tr w:rsidR="00ED0A1C" w:rsidTr="006969AD">
        <w:trPr>
          <w:cantSplit/>
          <w:trHeight w:val="1134"/>
        </w:trPr>
        <w:tc>
          <w:tcPr>
            <w:tcW w:w="498" w:type="dxa"/>
            <w:textDirection w:val="btLr"/>
            <w:vAlign w:val="center"/>
          </w:tcPr>
          <w:p w:rsidR="00ED0A1C" w:rsidRPr="00ED0A1C" w:rsidRDefault="00ED0A1C" w:rsidP="00ED0A1C">
            <w:pPr>
              <w:ind w:left="113" w:right="113"/>
              <w:jc w:val="center"/>
              <w:rPr>
                <w:b/>
              </w:rPr>
            </w:pPr>
            <w:r w:rsidRPr="00ED0A1C">
              <w:rPr>
                <w:b/>
              </w:rPr>
              <w:t>Intermediate</w:t>
            </w:r>
          </w:p>
        </w:tc>
        <w:tc>
          <w:tcPr>
            <w:tcW w:w="5376" w:type="dxa"/>
            <w:vAlign w:val="center"/>
          </w:tcPr>
          <w:p w:rsidR="00F269CD" w:rsidRPr="00F269CD" w:rsidRDefault="004E5D80" w:rsidP="004E5D80">
            <w:r>
              <w:t>New event setup, c</w:t>
            </w:r>
            <w:r w:rsidR="00F269CD">
              <w:t>reate or edit e-ticket templates, create or update site theme</w:t>
            </w:r>
          </w:p>
        </w:tc>
        <w:tc>
          <w:tcPr>
            <w:tcW w:w="3192" w:type="dxa"/>
          </w:tcPr>
          <w:p w:rsidR="00ED0A1C" w:rsidRPr="005A65C1" w:rsidRDefault="00ED0A1C" w:rsidP="00ED0A1C">
            <w:pPr>
              <w:jc w:val="center"/>
              <w:rPr>
                <w:rFonts w:ascii="Impact" w:hAnsi="Impact"/>
                <w:sz w:val="140"/>
                <w:szCs w:val="140"/>
              </w:rPr>
            </w:pPr>
            <w:r w:rsidRPr="005A65C1">
              <w:rPr>
                <w:rFonts w:ascii="Impact" w:hAnsi="Impact"/>
                <w:sz w:val="140"/>
                <w:szCs w:val="140"/>
              </w:rPr>
              <w:t>2 – 4</w:t>
            </w:r>
          </w:p>
        </w:tc>
      </w:tr>
      <w:tr w:rsidR="00ED0A1C" w:rsidTr="006969AD">
        <w:trPr>
          <w:cantSplit/>
          <w:trHeight w:val="1134"/>
        </w:trPr>
        <w:tc>
          <w:tcPr>
            <w:tcW w:w="498" w:type="dxa"/>
            <w:textDirection w:val="btLr"/>
            <w:vAlign w:val="center"/>
          </w:tcPr>
          <w:p w:rsidR="00ED0A1C" w:rsidRPr="00ED0A1C" w:rsidRDefault="00ED0A1C" w:rsidP="00ED0A1C">
            <w:pPr>
              <w:ind w:left="113" w:right="113"/>
              <w:jc w:val="center"/>
              <w:rPr>
                <w:b/>
              </w:rPr>
            </w:pPr>
            <w:r w:rsidRPr="00ED0A1C">
              <w:rPr>
                <w:b/>
              </w:rPr>
              <w:t>Advanced</w:t>
            </w:r>
          </w:p>
        </w:tc>
        <w:tc>
          <w:tcPr>
            <w:tcW w:w="5376" w:type="dxa"/>
            <w:vAlign w:val="center"/>
          </w:tcPr>
          <w:p w:rsidR="00537D24" w:rsidRDefault="002F4825" w:rsidP="00537D24">
            <w:r>
              <w:t>Custom discount types, new program logic or behavior</w:t>
            </w:r>
          </w:p>
        </w:tc>
        <w:tc>
          <w:tcPr>
            <w:tcW w:w="3192" w:type="dxa"/>
          </w:tcPr>
          <w:p w:rsidR="00C60E58" w:rsidRPr="00537D24" w:rsidRDefault="00ED0A1C" w:rsidP="00537D24">
            <w:pPr>
              <w:jc w:val="center"/>
              <w:rPr>
                <w:rFonts w:ascii="Impact" w:hAnsi="Impact"/>
                <w:sz w:val="140"/>
                <w:szCs w:val="140"/>
              </w:rPr>
            </w:pPr>
            <w:r w:rsidRPr="005A65C1">
              <w:rPr>
                <w:rFonts w:ascii="Impact" w:hAnsi="Impact"/>
                <w:sz w:val="140"/>
                <w:szCs w:val="140"/>
              </w:rPr>
              <w:t>5*</w:t>
            </w:r>
            <w:r w:rsidR="00C60E58" w:rsidRPr="00C60E58">
              <w:rPr>
                <w:i/>
                <w:sz w:val="16"/>
                <w:szCs w:val="16"/>
              </w:rPr>
              <w:t>.</w:t>
            </w:r>
          </w:p>
        </w:tc>
      </w:tr>
      <w:tr w:rsidR="00360ECE" w:rsidTr="006969AD">
        <w:trPr>
          <w:cantSplit/>
          <w:trHeight w:val="1134"/>
        </w:trPr>
        <w:tc>
          <w:tcPr>
            <w:tcW w:w="9066" w:type="dxa"/>
            <w:gridSpan w:val="3"/>
          </w:tcPr>
          <w:p w:rsidR="006969AD" w:rsidRPr="006969AD" w:rsidRDefault="006969AD" w:rsidP="006969AD">
            <w:pPr>
              <w:pStyle w:val="NoSpacing"/>
              <w:jc w:val="right"/>
              <w:rPr>
                <w:i/>
                <w:sz w:val="6"/>
                <w:szCs w:val="6"/>
              </w:rPr>
            </w:pPr>
          </w:p>
          <w:p w:rsidR="00360ECE" w:rsidRPr="00C60E58" w:rsidRDefault="00360ECE" w:rsidP="006969AD">
            <w:pPr>
              <w:pStyle w:val="NoSpacing"/>
              <w:jc w:val="right"/>
              <w:rPr>
                <w:i/>
                <w:sz w:val="16"/>
                <w:szCs w:val="16"/>
              </w:rPr>
            </w:pPr>
            <w:r w:rsidRPr="00C60E58">
              <w:rPr>
                <w:i/>
                <w:sz w:val="16"/>
                <w:szCs w:val="16"/>
              </w:rPr>
              <w:t>*May take longer if a program update</w:t>
            </w:r>
          </w:p>
          <w:p w:rsidR="00360ECE" w:rsidRPr="005A65C1" w:rsidRDefault="00360ECE" w:rsidP="006969AD">
            <w:pPr>
              <w:jc w:val="right"/>
            </w:pPr>
            <w:r>
              <w:rPr>
                <w:i/>
                <w:sz w:val="16"/>
                <w:szCs w:val="16"/>
              </w:rPr>
              <w:t xml:space="preserve">with a </w:t>
            </w:r>
            <w:r w:rsidRPr="00C60E58">
              <w:rPr>
                <w:i/>
                <w:sz w:val="16"/>
                <w:szCs w:val="16"/>
              </w:rPr>
              <w:t>database change is in progre</w:t>
            </w:r>
            <w:r>
              <w:rPr>
                <w:i/>
                <w:sz w:val="16"/>
                <w:szCs w:val="16"/>
              </w:rPr>
              <w:t>s</w:t>
            </w:r>
            <w:r w:rsidRPr="00C60E58">
              <w:rPr>
                <w:i/>
                <w:sz w:val="16"/>
                <w:szCs w:val="16"/>
              </w:rPr>
              <w:t>s</w:t>
            </w:r>
          </w:p>
        </w:tc>
      </w:tr>
    </w:tbl>
    <w:p w:rsidR="00ED0A1C" w:rsidRPr="00C60E58" w:rsidRDefault="00ED0A1C" w:rsidP="00917F04">
      <w:pPr>
        <w:pStyle w:val="NoSpacing"/>
        <w:rPr>
          <w:i/>
          <w:sz w:val="16"/>
          <w:szCs w:val="16"/>
        </w:rPr>
      </w:pPr>
    </w:p>
    <w:sectPr w:rsidR="00ED0A1C" w:rsidRPr="00C60E58" w:rsidSect="00723A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D0A1C"/>
    <w:rsid w:val="0024586F"/>
    <w:rsid w:val="002F4825"/>
    <w:rsid w:val="00360ECE"/>
    <w:rsid w:val="004E5D80"/>
    <w:rsid w:val="00537D24"/>
    <w:rsid w:val="005A65C1"/>
    <w:rsid w:val="006969AD"/>
    <w:rsid w:val="00723A91"/>
    <w:rsid w:val="00917F04"/>
    <w:rsid w:val="00986CFD"/>
    <w:rsid w:val="00BE7FE7"/>
    <w:rsid w:val="00C60E58"/>
    <w:rsid w:val="00ED0A1C"/>
    <w:rsid w:val="00F269CD"/>
    <w:rsid w:val="00F776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A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0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60E5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78</Words>
  <Characters>447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Cueto &amp; Cueto, Inc.</Company>
  <LinksUpToDate>false</LinksUpToDate>
  <CharactersWithSpaces>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Cueto</dc:creator>
  <cp:lastModifiedBy>John Cueto</cp:lastModifiedBy>
  <cp:revision>10</cp:revision>
  <cp:lastPrinted>2014-01-08T19:00:00Z</cp:lastPrinted>
  <dcterms:created xsi:type="dcterms:W3CDTF">2014-01-07T19:41:00Z</dcterms:created>
  <dcterms:modified xsi:type="dcterms:W3CDTF">2016-02-25T19:24:00Z</dcterms:modified>
</cp:coreProperties>
</file>